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839" w:rsidRDefault="00AC7839" w:rsidP="00D971E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839">
        <w:rPr>
          <w:rFonts w:ascii="Times New Roman" w:hAnsi="Times New Roman" w:cs="Times New Roman"/>
          <w:b/>
          <w:sz w:val="28"/>
          <w:szCs w:val="28"/>
        </w:rPr>
        <w:t>Алгоритм п</w:t>
      </w:r>
      <w:r w:rsidR="00D971E5">
        <w:rPr>
          <w:rFonts w:ascii="Times New Roman" w:hAnsi="Times New Roman" w:cs="Times New Roman"/>
          <w:b/>
          <w:sz w:val="28"/>
          <w:szCs w:val="28"/>
        </w:rPr>
        <w:t>олучен</w:t>
      </w:r>
      <w:r w:rsidRPr="00AC7839">
        <w:rPr>
          <w:rFonts w:ascii="Times New Roman" w:hAnsi="Times New Roman" w:cs="Times New Roman"/>
          <w:b/>
          <w:sz w:val="28"/>
          <w:szCs w:val="28"/>
        </w:rPr>
        <w:t xml:space="preserve">ия муниципальной услуги </w:t>
      </w:r>
      <w:r w:rsidR="00D971E5">
        <w:rPr>
          <w:rFonts w:ascii="Times New Roman" w:hAnsi="Times New Roman" w:cs="Times New Roman"/>
          <w:b/>
          <w:sz w:val="28"/>
          <w:szCs w:val="28"/>
        </w:rPr>
        <w:br/>
      </w:r>
      <w:r w:rsidRPr="00AC7839">
        <w:rPr>
          <w:rFonts w:ascii="Times New Roman" w:hAnsi="Times New Roman" w:cs="Times New Roman"/>
          <w:b/>
          <w:sz w:val="28"/>
          <w:szCs w:val="28"/>
        </w:rPr>
        <w:t>«Зачисление в муниципальные общеобразовательные учреждения муниципального района «Белгородский район»</w:t>
      </w:r>
    </w:p>
    <w:p w:rsidR="003A1A11" w:rsidRPr="00AC7839" w:rsidRDefault="003A1A11" w:rsidP="003A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1:</w:t>
      </w:r>
    </w:p>
    <w:p w:rsidR="004C7BCC" w:rsidRDefault="002B1D69" w:rsidP="009A77B9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1E5">
        <w:rPr>
          <w:rFonts w:ascii="Times New Roman" w:hAnsi="Times New Roman" w:cs="Times New Roman"/>
          <w:sz w:val="28"/>
          <w:szCs w:val="28"/>
        </w:rPr>
        <w:t>Для того</w:t>
      </w:r>
      <w:r w:rsidR="003A1A11" w:rsidRPr="00D971E5">
        <w:rPr>
          <w:rFonts w:ascii="Times New Roman" w:hAnsi="Times New Roman" w:cs="Times New Roman"/>
          <w:sz w:val="28"/>
          <w:szCs w:val="28"/>
        </w:rPr>
        <w:t xml:space="preserve"> чтобы подать заявление на зачисление в образовательное учреждение необходимо</w:t>
      </w:r>
      <w:r w:rsidRPr="00D971E5">
        <w:rPr>
          <w:rFonts w:ascii="Times New Roman" w:hAnsi="Times New Roman" w:cs="Times New Roman"/>
          <w:sz w:val="28"/>
          <w:szCs w:val="28"/>
        </w:rPr>
        <w:t xml:space="preserve"> </w:t>
      </w:r>
      <w:r w:rsidR="00D971E5">
        <w:rPr>
          <w:rFonts w:ascii="Times New Roman" w:hAnsi="Times New Roman" w:cs="Times New Roman"/>
          <w:sz w:val="28"/>
          <w:szCs w:val="28"/>
        </w:rPr>
        <w:t>на</w:t>
      </w:r>
      <w:r w:rsidR="00B26F20">
        <w:rPr>
          <w:rFonts w:ascii="Times New Roman" w:hAnsi="Times New Roman" w:cs="Times New Roman"/>
          <w:sz w:val="28"/>
          <w:szCs w:val="28"/>
        </w:rPr>
        <w:t xml:space="preserve"> вкладке «Прием в ОУ»</w:t>
      </w:r>
      <w:r w:rsidR="00D971E5">
        <w:rPr>
          <w:rFonts w:ascii="Times New Roman" w:hAnsi="Times New Roman" w:cs="Times New Roman"/>
          <w:sz w:val="28"/>
          <w:szCs w:val="28"/>
        </w:rPr>
        <w:t xml:space="preserve"> </w:t>
      </w:r>
      <w:r w:rsidR="00B26F20">
        <w:rPr>
          <w:rFonts w:ascii="Times New Roman" w:hAnsi="Times New Roman" w:cs="Times New Roman"/>
          <w:sz w:val="28"/>
          <w:szCs w:val="28"/>
        </w:rPr>
        <w:t xml:space="preserve">на </w:t>
      </w:r>
      <w:r w:rsidR="00D971E5">
        <w:rPr>
          <w:rFonts w:ascii="Times New Roman" w:hAnsi="Times New Roman" w:cs="Times New Roman"/>
          <w:sz w:val="28"/>
          <w:szCs w:val="28"/>
        </w:rPr>
        <w:t xml:space="preserve">странице образовательной организации нажать на кнопку </w:t>
      </w:r>
      <w:r w:rsidR="009A77B9">
        <w:rPr>
          <w:rFonts w:ascii="Times New Roman" w:hAnsi="Times New Roman" w:cs="Times New Roman"/>
          <w:sz w:val="28"/>
          <w:szCs w:val="28"/>
        </w:rPr>
        <w:t>«Подать заявление для зачисления в ОУ»</w:t>
      </w:r>
    </w:p>
    <w:p w:rsidR="009A77B9" w:rsidRPr="00D971E5" w:rsidRDefault="009A77B9" w:rsidP="009A77B9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277" cy="527321"/>
            <wp:effectExtent l="19050" t="0" r="0" b="0"/>
            <wp:docPr id="9" name="Рисунок 1" descr="C:\Users\echernikova\Desktop\зая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hernikova\Desktop\заявление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10" cy="53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3A1A11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2:</w:t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При</w:t>
      </w:r>
      <w:r w:rsidR="009A77B9">
        <w:rPr>
          <w:rFonts w:ascii="Times New Roman" w:hAnsi="Times New Roman" w:cs="Times New Roman"/>
          <w:sz w:val="28"/>
          <w:szCs w:val="28"/>
        </w:rPr>
        <w:t xml:space="preserve"> нажатии на кнопку</w:t>
      </w:r>
      <w:r w:rsidRPr="0040027D">
        <w:rPr>
          <w:rFonts w:ascii="Times New Roman" w:hAnsi="Times New Roman" w:cs="Times New Roman"/>
          <w:sz w:val="28"/>
          <w:szCs w:val="28"/>
        </w:rPr>
        <w:t xml:space="preserve"> откры</w:t>
      </w:r>
      <w:r w:rsidR="009A77B9">
        <w:rPr>
          <w:rFonts w:ascii="Times New Roman" w:hAnsi="Times New Roman" w:cs="Times New Roman"/>
          <w:sz w:val="28"/>
          <w:szCs w:val="28"/>
        </w:rPr>
        <w:t xml:space="preserve">вается страница регионального портала </w:t>
      </w:r>
      <w:r w:rsidR="00953D28">
        <w:rPr>
          <w:rFonts w:ascii="Times New Roman" w:hAnsi="Times New Roman" w:cs="Times New Roman"/>
          <w:sz w:val="28"/>
          <w:szCs w:val="28"/>
        </w:rPr>
        <w:t>государственных услуг.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953D28">
        <w:rPr>
          <w:rFonts w:ascii="Times New Roman" w:hAnsi="Times New Roman" w:cs="Times New Roman"/>
          <w:sz w:val="28"/>
          <w:szCs w:val="28"/>
        </w:rPr>
        <w:t>Н</w:t>
      </w:r>
      <w:r w:rsidRPr="0040027D">
        <w:rPr>
          <w:rFonts w:ascii="Times New Roman" w:hAnsi="Times New Roman" w:cs="Times New Roman"/>
          <w:sz w:val="28"/>
          <w:szCs w:val="28"/>
        </w:rPr>
        <w:t xml:space="preserve">ажимаем на кнопку «Войти» и вводим </w:t>
      </w:r>
      <w:r w:rsidR="00953D28">
        <w:rPr>
          <w:rFonts w:ascii="Times New Roman" w:hAnsi="Times New Roman" w:cs="Times New Roman"/>
          <w:sz w:val="28"/>
          <w:szCs w:val="28"/>
        </w:rPr>
        <w:t xml:space="preserve">свой </w:t>
      </w:r>
      <w:r w:rsidRPr="0040027D">
        <w:rPr>
          <w:rFonts w:ascii="Times New Roman" w:hAnsi="Times New Roman" w:cs="Times New Roman"/>
          <w:sz w:val="28"/>
          <w:szCs w:val="28"/>
        </w:rPr>
        <w:t xml:space="preserve">логин и пароль. </w:t>
      </w:r>
    </w:p>
    <w:p w:rsidR="00DF1A15" w:rsidRPr="0040027D" w:rsidRDefault="00E15FDC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306.85pt;margin-top:80.8pt;width:62.6pt;height:14.4pt;z-index:251659264" filled="f" strokecolor="red" strokeweight="1.5pt"/>
        </w:pict>
      </w:r>
      <w:r w:rsidR="00DF1A15"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8561" cy="1911928"/>
            <wp:effectExtent l="19050" t="0" r="989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33" cy="191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2B1D69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</w:t>
      </w:r>
      <w:r w:rsidR="003212B3">
        <w:rPr>
          <w:rFonts w:ascii="Times New Roman" w:hAnsi="Times New Roman" w:cs="Times New Roman"/>
          <w:sz w:val="28"/>
          <w:szCs w:val="28"/>
        </w:rPr>
        <w:t xml:space="preserve">жимаем на </w:t>
      </w:r>
      <w:r w:rsidRPr="0040027D">
        <w:rPr>
          <w:rFonts w:ascii="Times New Roman" w:hAnsi="Times New Roman" w:cs="Times New Roman"/>
          <w:sz w:val="28"/>
          <w:szCs w:val="28"/>
        </w:rPr>
        <w:t>вкладк</w:t>
      </w:r>
      <w:r w:rsidR="003212B3">
        <w:rPr>
          <w:rFonts w:ascii="Times New Roman" w:hAnsi="Times New Roman" w:cs="Times New Roman"/>
          <w:sz w:val="28"/>
          <w:szCs w:val="28"/>
        </w:rPr>
        <w:t>у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3212B3">
        <w:rPr>
          <w:rFonts w:ascii="Times New Roman" w:hAnsi="Times New Roman" w:cs="Times New Roman"/>
          <w:sz w:val="28"/>
          <w:szCs w:val="28"/>
        </w:rPr>
        <w:t>«К</w:t>
      </w:r>
      <w:r w:rsidRPr="0040027D">
        <w:rPr>
          <w:rFonts w:ascii="Times New Roman" w:hAnsi="Times New Roman" w:cs="Times New Roman"/>
          <w:sz w:val="28"/>
          <w:szCs w:val="28"/>
        </w:rPr>
        <w:t>аталог услуг</w:t>
      </w:r>
      <w:r w:rsidR="003212B3">
        <w:rPr>
          <w:rFonts w:ascii="Times New Roman" w:hAnsi="Times New Roman" w:cs="Times New Roman"/>
          <w:sz w:val="28"/>
          <w:szCs w:val="28"/>
        </w:rPr>
        <w:t>»</w:t>
      </w:r>
      <w:r w:rsidRPr="004002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1A15" w:rsidRPr="0040027D" w:rsidRDefault="00E15FDC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164.35pt;margin-top:40.55pt;width:45.5pt;height:14.4pt;z-index:251658240" filled="f" strokecolor="red" strokeweight="1.5pt"/>
        </w:pict>
      </w:r>
      <w:r w:rsidR="007E43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9795" cy="2648197"/>
            <wp:effectExtent l="19050" t="0" r="2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81" cy="26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5" w:rsidRPr="0040027D" w:rsidRDefault="003212B3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Ниже выбираем вкладку «Органы власти»</w:t>
      </w:r>
      <w:r w:rsidR="002B1D69" w:rsidRPr="004002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F6B" w:rsidRPr="007E2F6B" w:rsidRDefault="00E15FDC" w:rsidP="007E2F6B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216.6pt;margin-top:127.7pt;width:74.25pt;height:14.4pt;z-index:251660288" filled="f" strokecolor="red" strokeweight="1.5pt"/>
        </w:pict>
      </w:r>
      <w:r w:rsidR="007E2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1350" cy="2915456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90" cy="291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D2" w:rsidRDefault="007B6071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нижеприведенного перечня выбираем «Органы местного самоуправления»</w:t>
      </w:r>
    </w:p>
    <w:p w:rsidR="00176F79" w:rsidRDefault="00176F79" w:rsidP="007E2F6B">
      <w:pPr>
        <w:pStyle w:val="a6"/>
        <w:tabs>
          <w:tab w:val="left" w:pos="142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E2F6B" w:rsidRPr="0040027D" w:rsidRDefault="00E15FDC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84.75pt;margin-top:207.65pt;width:106.65pt;height:19.1pt;z-index:251661312" filled="f" strokecolor="red" strokeweight="1.5pt"/>
        </w:pict>
      </w:r>
      <w:r w:rsidR="007E2F6B" w:rsidRPr="007E2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4493" cy="3195489"/>
            <wp:effectExtent l="19050" t="0" r="8907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811" t="10569" r="1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804" cy="319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D2" w:rsidRPr="0040027D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5DD2" w:rsidRDefault="00A63808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появится ссылка «</w:t>
      </w:r>
      <w:r w:rsidR="0055476A">
        <w:rPr>
          <w:rFonts w:ascii="Times New Roman" w:hAnsi="Times New Roman" w:cs="Times New Roman"/>
          <w:sz w:val="28"/>
          <w:szCs w:val="28"/>
        </w:rPr>
        <w:t>Администрация муниципальных районов и городских округов Белгородской области</w:t>
      </w:r>
      <w:r>
        <w:rPr>
          <w:rFonts w:ascii="Times New Roman" w:hAnsi="Times New Roman" w:cs="Times New Roman"/>
          <w:sz w:val="28"/>
          <w:szCs w:val="28"/>
        </w:rPr>
        <w:t>». Нажимаем на неё.</w:t>
      </w:r>
    </w:p>
    <w:p w:rsidR="007E2F6B" w:rsidRDefault="00E15FDC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0" style="position:absolute;left:0;text-align:left;margin-left:55.45pt;margin-top:134.35pt;width:246.6pt;height:14.4pt;z-index:251662336" filled="f" strokecolor="red" strokeweight="1.5pt"/>
        </w:pict>
      </w:r>
      <w:r w:rsidR="007E2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4841" cy="2013864"/>
            <wp:effectExtent l="19050" t="0" r="8659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027" t="35426" r="20422" b="19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96" cy="201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15" w:rsidRDefault="0055476A" w:rsidP="0055476A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переходим на вкладку «Территориальные органы и подведомственные организации».</w:t>
      </w:r>
    </w:p>
    <w:p w:rsidR="00672E15" w:rsidRDefault="00672E15" w:rsidP="00064DB5">
      <w:pPr>
        <w:pStyle w:val="a6"/>
        <w:tabs>
          <w:tab w:val="left" w:pos="142"/>
        </w:tabs>
        <w:ind w:left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2E15" w:rsidRDefault="00E15FDC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312.7pt;margin-top:80.6pt;width:88.85pt;height:34.05pt;z-index:251663360" filled="f" strokecolor="red" strokeweight="1.5pt"/>
        </w:pict>
      </w:r>
      <w:r w:rsidR="00672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4029" cy="2885704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595" t="9738" r="18525" b="-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29" cy="28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15" w:rsidRDefault="000445AC" w:rsidP="0055476A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Выбираем ссылку «Администрация Белгородского муниципального района».</w:t>
      </w:r>
    </w:p>
    <w:p w:rsidR="00672E15" w:rsidRDefault="00E15FDC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left:0;text-align:left;margin-left:80.35pt;margin-top:157.35pt;width:121.3pt;height:9.35pt;z-index:251664384" filled="f" strokecolor="red" strokeweight="1.5pt"/>
        </w:pict>
      </w:r>
      <w:r w:rsidR="00672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8916" cy="28500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476" t="10112" r="1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16" cy="28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13" w:rsidRPr="00E37479" w:rsidRDefault="00E37479" w:rsidP="00E37479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Переходим на вкладку «Территориальные органы и подведомственные организации».</w:t>
      </w:r>
    </w:p>
    <w:p w:rsidR="005A5E13" w:rsidRDefault="00E15FDC" w:rsidP="001B00DD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left:0;text-align:left;margin-left:323.55pt;margin-top:82.25pt;width:97.45pt;height:34.05pt;z-index:251665408" filled="f" strokecolor="red" strokeweight="1.5pt"/>
        </w:pict>
      </w:r>
      <w:r w:rsidR="005A5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9817" cy="2792915"/>
            <wp:effectExtent l="19050" t="0" r="643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276" t="10112" r="14608" b="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17" cy="279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79" w:rsidRPr="00E37479" w:rsidRDefault="00E37479" w:rsidP="00E37479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Выбираем ссылку «Управления образования администрации Белгородского района».</w:t>
      </w:r>
    </w:p>
    <w:p w:rsidR="005A5E13" w:rsidRDefault="00E15FDC" w:rsidP="007E2F6B">
      <w:pPr>
        <w:pStyle w:val="a6"/>
        <w:tabs>
          <w:tab w:val="left" w:pos="142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left:0;text-align:left;margin-left:29.95pt;margin-top:272.95pt;width:182pt;height:10.5pt;z-index:251666432" filled="f" strokecolor="red" strokeweight="1.5pt"/>
        </w:pict>
      </w:r>
      <w:r w:rsidR="005A5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8620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876" t="9738" r="13956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97" cy="38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86" w:rsidRPr="0040027D" w:rsidRDefault="00DE6586" w:rsidP="00DE6586">
      <w:pPr>
        <w:pStyle w:val="a6"/>
        <w:numPr>
          <w:ilvl w:val="0"/>
          <w:numId w:val="5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на вкладку «Услуги».</w:t>
      </w:r>
    </w:p>
    <w:p w:rsidR="0095462B" w:rsidRDefault="00E15FDC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6" style="position:absolute;left:0;text-align:left;margin-left:210.65pt;margin-top:100.3pt;width:75.05pt;height:19.1pt;z-index:251667456" filled="f" strokecolor="red" strokeweight="1.5pt"/>
        </w:pict>
      </w:r>
      <w:r w:rsidR="009546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727514"/>
            <wp:effectExtent l="1905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930" t="10345" r="14408" b="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49" cy="272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86" w:rsidRDefault="00F82C67" w:rsidP="00F82C67">
      <w:pPr>
        <w:pStyle w:val="a6"/>
        <w:numPr>
          <w:ilvl w:val="0"/>
          <w:numId w:val="5"/>
        </w:numPr>
        <w:tabs>
          <w:tab w:val="left" w:pos="0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вкладке отображены все услуги, которые предоставляются Управлением образования администрации Белгородского района. Выбираем необходимую нам услугу «Зачисление в общеобразовательные учреждения </w:t>
      </w:r>
      <w:r w:rsidR="00D04595">
        <w:rPr>
          <w:rFonts w:ascii="Times New Roman" w:hAnsi="Times New Roman" w:cs="Times New Roman"/>
          <w:sz w:val="28"/>
          <w:szCs w:val="28"/>
        </w:rPr>
        <w:t>муниципального района «Белгородский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04595">
        <w:rPr>
          <w:rFonts w:ascii="Times New Roman" w:hAnsi="Times New Roman" w:cs="Times New Roman"/>
          <w:sz w:val="28"/>
          <w:szCs w:val="28"/>
        </w:rPr>
        <w:t>.</w:t>
      </w:r>
    </w:p>
    <w:p w:rsidR="002D5DD2" w:rsidRPr="00336ABC" w:rsidRDefault="00E15FDC" w:rsidP="00336ABC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left:0;text-align:left;margin-left:104.15pt;margin-top:165.75pt;width:228.55pt;height:14.6pt;z-index:251668480" filled="f" strokecolor="red" strokeweight="1.5pt"/>
        </w:pict>
      </w:r>
      <w:r w:rsidR="009546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4548" cy="3524250"/>
            <wp:effectExtent l="19050" t="0" r="2152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807" t="9337" r="2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48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7B" w:rsidRDefault="0033097B" w:rsidP="0033097B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На странице отображены 3 вкладки с информацией по выбранной услуге. Особенно обращаем ваше внимание на вкладку «Документы», это тот перечень документов, который необходимо подготовить для подачи заявления. </w:t>
      </w:r>
    </w:p>
    <w:p w:rsidR="00336ABC" w:rsidRDefault="00336ABC" w:rsidP="00336ABC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36A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5275" cy="1152525"/>
            <wp:effectExtent l="19050" t="19050" r="28575" b="28575"/>
            <wp:docPr id="1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765" t="38631" r="9804" b="2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02" cy="1151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097B" w:rsidRDefault="00336ABC" w:rsidP="00336ABC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Нажав на вкладку «Получить услугу»,</w:t>
      </w:r>
    </w:p>
    <w:p w:rsidR="00336ABC" w:rsidRPr="0040027D" w:rsidRDefault="00336ABC" w:rsidP="00336ABC">
      <w:pPr>
        <w:pStyle w:val="a6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36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8540" cy="1674421"/>
            <wp:effectExtent l="19050" t="0" r="0" b="0"/>
            <wp:docPr id="18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6544" cy="3429024"/>
                      <a:chOff x="142844" y="214290"/>
                      <a:chExt cx="6286544" cy="3429024"/>
                    </a:xfrm>
                  </a:grpSpPr>
                  <a:grpSp>
                    <a:nvGrpSpPr>
                      <a:cNvPr id="23" name="Группа 22"/>
                      <a:cNvGrpSpPr/>
                    </a:nvGrpSpPr>
                    <a:grpSpPr>
                      <a:xfrm>
                        <a:off x="142844" y="214290"/>
                        <a:ext cx="6286544" cy="3429024"/>
                        <a:chOff x="142844" y="214290"/>
                        <a:chExt cx="6286544" cy="3429024"/>
                      </a:xfrm>
                    </a:grpSpPr>
                    <a:grpSp>
                      <a:nvGrpSpPr>
                        <a:cNvPr id="3" name="Группа 20"/>
                        <a:cNvGrpSpPr/>
                      </a:nvGrpSpPr>
                      <a:grpSpPr>
                        <a:xfrm>
                          <a:off x="142844" y="214290"/>
                          <a:ext cx="6286544" cy="3429024"/>
                          <a:chOff x="142844" y="214290"/>
                          <a:chExt cx="6286544" cy="3429024"/>
                        </a:xfrm>
                      </a:grpSpPr>
                      <a:pic>
                        <a:nvPicPr>
                          <a:cNvPr id="16" name="Рисунок 15"/>
                          <a:cNvPicPr/>
                        </a:nvPicPr>
                        <a:blipFill>
                          <a:blip r:embed="rId20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42844" y="214290"/>
                            <a:ext cx="6286544" cy="342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0" name="TextBox 19"/>
                          <a:cNvSpPr txBox="1"/>
                        </a:nvSpPr>
                        <a:spPr>
                          <a:xfrm>
                            <a:off x="5000628" y="571480"/>
                            <a:ext cx="857256" cy="3693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dirty="0" smtClean="0">
                                  <a:solidFill>
                                    <a:srgbClr val="FF0000"/>
                                  </a:solidFill>
                                </a:rPr>
                                <a:t>Ф.И.О.</a:t>
                              </a:r>
                              <a:endParaRPr lang="ru-RU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2" name="Овал 21"/>
                        <a:cNvSpPr/>
                      </a:nvSpPr>
                      <a:spPr>
                        <a:xfrm>
                          <a:off x="4929190" y="2643182"/>
                          <a:ext cx="857256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B1D69" w:rsidRPr="0040027D" w:rsidRDefault="00E04B9D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открывается портал муниципальных услуг «Виртуальная школа».</w:t>
      </w:r>
    </w:p>
    <w:p w:rsidR="002D5DD2" w:rsidRPr="0040027D" w:rsidRDefault="002D5DD2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448" cy="2173185"/>
            <wp:effectExtent l="19050" t="0" r="9402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24" cy="21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065" w:rsidRPr="0040027D" w:rsidRDefault="009B4065" w:rsidP="009B4065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</w:t>
      </w:r>
      <w:r w:rsidRPr="0040027D">
        <w:rPr>
          <w:rFonts w:ascii="Times New Roman" w:hAnsi="Times New Roman" w:cs="Times New Roman"/>
          <w:sz w:val="28"/>
          <w:szCs w:val="28"/>
        </w:rPr>
        <w:t xml:space="preserve">кнопку «Вход в личный кабинет» </w:t>
      </w:r>
      <w:r>
        <w:rPr>
          <w:rFonts w:ascii="Times New Roman" w:hAnsi="Times New Roman" w:cs="Times New Roman"/>
          <w:sz w:val="28"/>
          <w:szCs w:val="28"/>
        </w:rPr>
        <w:t>и вводим логин и пароль от портала государственных услуг</w:t>
      </w:r>
      <w:r w:rsidRPr="0040027D">
        <w:rPr>
          <w:rFonts w:ascii="Times New Roman" w:hAnsi="Times New Roman" w:cs="Times New Roman"/>
          <w:sz w:val="28"/>
          <w:szCs w:val="28"/>
        </w:rPr>
        <w:t>.</w:t>
      </w:r>
    </w:p>
    <w:p w:rsidR="009B4065" w:rsidRDefault="009B4065" w:rsidP="009B4065">
      <w:pPr>
        <w:pStyle w:val="a6"/>
        <w:tabs>
          <w:tab w:val="left" w:pos="142"/>
        </w:tabs>
        <w:ind w:left="710"/>
        <w:jc w:val="center"/>
        <w:rPr>
          <w:rFonts w:ascii="Times New Roman" w:hAnsi="Times New Roman" w:cs="Times New Roman"/>
          <w:sz w:val="28"/>
          <w:szCs w:val="28"/>
        </w:rPr>
      </w:pPr>
      <w:r w:rsidRPr="00E27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942" cy="2137558"/>
            <wp:effectExtent l="19050" t="0" r="0" b="0"/>
            <wp:docPr id="4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32647" cy="4714908"/>
                      <a:chOff x="285720" y="4214818"/>
                      <a:chExt cx="8632647" cy="4714908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285720" y="4214818"/>
                        <a:ext cx="8632647" cy="4714908"/>
                        <a:chOff x="214282" y="1000108"/>
                        <a:chExt cx="8632647" cy="4714908"/>
                      </a:xfrm>
                    </a:grpSpPr>
                    <a:pic>
                      <a:nvPicPr>
                        <a:cNvPr id="1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1000108"/>
                          <a:ext cx="8632647" cy="47149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20" name="Овал 19"/>
                        <a:cNvSpPr/>
                      </a:nvSpPr>
                      <a:spPr>
                        <a:xfrm>
                          <a:off x="5143504" y="1714488"/>
                          <a:ext cx="1357322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9B4065" w:rsidRPr="0040027D" w:rsidRDefault="009B4065" w:rsidP="009B4065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Выбираем виджет «Школы»</w:t>
      </w:r>
    </w:p>
    <w:p w:rsidR="00E82CB6" w:rsidRPr="009B4065" w:rsidRDefault="009B4065" w:rsidP="009B4065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586" cy="2588821"/>
            <wp:effectExtent l="19050" t="0" r="0" b="0"/>
            <wp:docPr id="5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885" cy="5000660"/>
                      <a:chOff x="0" y="0"/>
                      <a:chExt cx="8712885" cy="5000660"/>
                    </a:xfrm>
                  </a:grpSpPr>
                  <a:grpSp>
                    <a:nvGrpSpPr>
                      <a:cNvPr id="13" name="Группа 12"/>
                      <a:cNvGrpSpPr/>
                    </a:nvGrpSpPr>
                    <a:grpSpPr>
                      <a:xfrm>
                        <a:off x="0" y="0"/>
                        <a:ext cx="8712885" cy="5000660"/>
                        <a:chOff x="214282" y="1071546"/>
                        <a:chExt cx="8712885" cy="4643470"/>
                      </a:xfrm>
                    </a:grpSpPr>
                    <a:pic>
                      <a:nvPicPr>
                        <a:cNvPr id="1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1071546"/>
                          <a:ext cx="8712885" cy="4643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5" name="Овал 14"/>
                        <a:cNvSpPr/>
                      </a:nvSpPr>
                      <a:spPr>
                        <a:xfrm>
                          <a:off x="3357554" y="3000372"/>
                          <a:ext cx="2428892" cy="171451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82CB6" w:rsidRPr="0040027D" w:rsidRDefault="00E81A85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82CB6" w:rsidRPr="0040027D">
        <w:rPr>
          <w:rFonts w:ascii="Times New Roman" w:hAnsi="Times New Roman" w:cs="Times New Roman"/>
          <w:sz w:val="28"/>
          <w:szCs w:val="28"/>
        </w:rPr>
        <w:t xml:space="preserve"> случае, если район поиска не введен или введен не корректно, нажимаем на соответствующую кнопку «Изменить район поиска»</w:t>
      </w:r>
    </w:p>
    <w:p w:rsidR="00E82CB6" w:rsidRPr="0040027D" w:rsidRDefault="00E82CB6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589" cy="2054431"/>
            <wp:effectExtent l="19050" t="0" r="3711" b="0"/>
            <wp:docPr id="22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884" cy="4786346"/>
                      <a:chOff x="0" y="2071654"/>
                      <a:chExt cx="8712884" cy="4786346"/>
                    </a:xfrm>
                  </a:grpSpPr>
                  <a:grpSp>
                    <a:nvGrpSpPr>
                      <a:cNvPr id="18" name="Группа 17"/>
                      <a:cNvGrpSpPr/>
                    </a:nvGrpSpPr>
                    <a:grpSpPr>
                      <a:xfrm>
                        <a:off x="0" y="2071654"/>
                        <a:ext cx="8712884" cy="4786346"/>
                        <a:chOff x="214282" y="714356"/>
                        <a:chExt cx="8712884" cy="4786346"/>
                      </a:xfrm>
                    </a:grpSpPr>
                    <a:pic>
                      <a:nvPicPr>
                        <a:cNvPr id="410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714356"/>
                          <a:ext cx="8712884" cy="47863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7" name="Овал 16"/>
                        <a:cNvSpPr/>
                      </a:nvSpPr>
                      <a:spPr>
                        <a:xfrm>
                          <a:off x="3500430" y="3286124"/>
                          <a:ext cx="2071702" cy="42862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82CB6" w:rsidRPr="0040027D" w:rsidRDefault="00E82CB6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выбираем Белгородский район. </w:t>
      </w:r>
    </w:p>
    <w:p w:rsidR="00E82CB6" w:rsidRPr="0040027D" w:rsidRDefault="00E82CB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5698" cy="2446317"/>
            <wp:effectExtent l="19050" t="0" r="0" b="0"/>
            <wp:docPr id="2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32" cy="244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4B50" w:rsidRPr="00E81A85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3:</w:t>
      </w:r>
    </w:p>
    <w:p w:rsidR="000C4B50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Ниже в таблице появляется перечень школ Белгородского района. Выбираем </w:t>
      </w:r>
      <w:r w:rsidR="00F32AED">
        <w:rPr>
          <w:rFonts w:ascii="Times New Roman" w:hAnsi="Times New Roman" w:cs="Times New Roman"/>
          <w:sz w:val="28"/>
          <w:szCs w:val="28"/>
        </w:rPr>
        <w:t xml:space="preserve">необходимую </w:t>
      </w:r>
      <w:r w:rsidRPr="0040027D">
        <w:rPr>
          <w:rFonts w:ascii="Times New Roman" w:hAnsi="Times New Roman" w:cs="Times New Roman"/>
          <w:sz w:val="28"/>
          <w:szCs w:val="28"/>
        </w:rPr>
        <w:t xml:space="preserve">школу. </w:t>
      </w:r>
    </w:p>
    <w:p w:rsidR="000C4B50" w:rsidRPr="0040027D" w:rsidRDefault="000C4B50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6607" cy="1971304"/>
            <wp:effectExtent l="19050" t="0" r="0" b="0"/>
            <wp:docPr id="25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29" cy="197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50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после открытия страницы сведений нажимаем на кнопку «Подать заявление».</w:t>
      </w:r>
    </w:p>
    <w:p w:rsidR="000C4B50" w:rsidRPr="0040027D" w:rsidRDefault="000C4B50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3573" cy="2410691"/>
            <wp:effectExtent l="19050" t="0" r="2227" b="0"/>
            <wp:docPr id="26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97615" cy="3523097"/>
                      <a:chOff x="2214546" y="3334903"/>
                      <a:chExt cx="6297615" cy="3523097"/>
                    </a:xfrm>
                  </a:grpSpPr>
                  <a:grpSp>
                    <a:nvGrpSpPr>
                      <a:cNvPr id="8" name="Группа 7"/>
                      <a:cNvGrpSpPr/>
                    </a:nvGrpSpPr>
                    <a:grpSpPr>
                      <a:xfrm>
                        <a:off x="2214546" y="3334903"/>
                        <a:ext cx="6297615" cy="3523097"/>
                        <a:chOff x="2643174" y="3071810"/>
                        <a:chExt cx="6297615" cy="3523097"/>
                      </a:xfrm>
                    </a:grpSpPr>
                    <a:pic>
                      <a:nvPicPr>
                        <a:cNvPr id="5" name="Рисунок 4"/>
                        <a:cNvPicPr/>
                      </a:nvPicPr>
                      <a:blipFill>
                        <a:blip r:embed="rId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43174" y="3071810"/>
                          <a:ext cx="6297615" cy="3523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Овал 5"/>
                        <a:cNvSpPr/>
                      </a:nvSpPr>
                      <a:spPr>
                        <a:xfrm>
                          <a:off x="4071934" y="5643578"/>
                          <a:ext cx="1143008" cy="2143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520C8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Если у </w:t>
      </w:r>
      <w:r w:rsidR="006D11A5">
        <w:rPr>
          <w:rFonts w:ascii="Times New Roman" w:hAnsi="Times New Roman" w:cs="Times New Roman"/>
          <w:sz w:val="28"/>
          <w:szCs w:val="28"/>
        </w:rPr>
        <w:t xml:space="preserve">Вас </w:t>
      </w:r>
      <w:r w:rsidRPr="0040027D">
        <w:rPr>
          <w:rFonts w:ascii="Times New Roman" w:hAnsi="Times New Roman" w:cs="Times New Roman"/>
          <w:sz w:val="28"/>
          <w:szCs w:val="28"/>
        </w:rPr>
        <w:t>в личном кабинете нет даннных о ребенке, появляется соответствующее окно для ввода данных. Нажимаем «Ок»,</w:t>
      </w:r>
    </w:p>
    <w:p w:rsidR="008520C8" w:rsidRPr="0040027D" w:rsidRDefault="008520C8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044" cy="2351314"/>
            <wp:effectExtent l="19050" t="0" r="8906" b="0"/>
            <wp:docPr id="27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1071538" y="1357298"/>
                      <a:chExt cx="8715436" cy="6000792"/>
                    </a:xfrm>
                  </a:grpSpPr>
                  <a:grpSp>
                    <a:nvGrpSpPr>
                      <a:cNvPr id="11" name="Группа 10"/>
                      <a:cNvGrpSpPr/>
                    </a:nvGrpSpPr>
                    <a:grpSpPr>
                      <a:xfrm>
                        <a:off x="1071538" y="1357298"/>
                        <a:ext cx="8715436" cy="6000792"/>
                        <a:chOff x="214282" y="428604"/>
                        <a:chExt cx="8715436" cy="6000792"/>
                      </a:xfrm>
                    </a:grpSpPr>
                    <a:pic>
                      <a:nvPicPr>
                        <a:cNvPr id="9" name="Рисунок 8"/>
                        <a:cNvPicPr/>
                      </a:nvPicPr>
                      <a:blipFill>
                        <a:blip r:embed="rId2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428604"/>
                          <a:ext cx="8715436" cy="600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Овал 9"/>
                        <a:cNvSpPr/>
                      </a:nvSpPr>
                      <a:spPr>
                        <a:xfrm>
                          <a:off x="5357818" y="2714620"/>
                          <a:ext cx="714380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520C8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заполняем форму,</w:t>
      </w:r>
    </w:p>
    <w:p w:rsidR="008520C8" w:rsidRPr="0040027D" w:rsidRDefault="008520C8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2305" cy="2232561"/>
            <wp:effectExtent l="19050" t="0" r="0" b="0"/>
            <wp:docPr id="28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1714480" y="-4786370"/>
                      <a:chExt cx="8715436" cy="6000792"/>
                    </a:xfrm>
                  </a:grpSpPr>
                  <a:grpSp>
                    <a:nvGrpSpPr>
                      <a:cNvPr id="18" name="Группа 17"/>
                      <a:cNvGrpSpPr/>
                    </a:nvGrpSpPr>
                    <a:grpSpPr>
                      <a:xfrm>
                        <a:off x="1714480" y="-4786370"/>
                        <a:ext cx="8715436" cy="6000792"/>
                        <a:chOff x="214282" y="428604"/>
                        <a:chExt cx="8715436" cy="6000792"/>
                      </a:xfrm>
                    </a:grpSpPr>
                    <a:grpSp>
                      <a:nvGrpSpPr>
                        <a:cNvPr id="3" name="Группа 14"/>
                        <a:cNvGrpSpPr/>
                      </a:nvGrpSpPr>
                      <a:grpSpPr>
                        <a:xfrm>
                          <a:off x="214282" y="428604"/>
                          <a:ext cx="8715436" cy="6000792"/>
                          <a:chOff x="214282" y="428604"/>
                          <a:chExt cx="8715436" cy="6000792"/>
                        </a:xfrm>
                      </a:grpSpPr>
                      <a:pic>
                        <a:nvPicPr>
                          <a:cNvPr id="12" name="Рисунок 11"/>
                          <a:cNvPicPr/>
                        </a:nvPicPr>
                        <a:blipFill>
                          <a:blip r:embed="rId29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14282" y="428604"/>
                            <a:ext cx="8715436" cy="600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14" name="TextBox 13"/>
                          <a:cNvSpPr txBox="1"/>
                        </a:nvSpPr>
                        <a:spPr>
                          <a:xfrm>
                            <a:off x="5143504" y="3086069"/>
                            <a:ext cx="928694" cy="215444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800" dirty="0" smtClean="0"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atin typeface="Arial" pitchFamily="34" charset="0"/>
                                  <a:cs typeface="Arial" pitchFamily="34" charset="0"/>
                                </a:rPr>
                                <a:t>187-781-168 30</a:t>
                              </a:r>
                              <a:endParaRPr lang="ru-RU" sz="800" dirty="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6" name="Овал 15"/>
                        <a:cNvSpPr/>
                      </a:nvSpPr>
                      <a:spPr>
                        <a:xfrm>
                          <a:off x="5143504" y="5715016"/>
                          <a:ext cx="500066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04B9D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проверяем данные и подтверждаем.</w:t>
      </w:r>
    </w:p>
    <w:p w:rsidR="008520C8" w:rsidRPr="0040027D" w:rsidRDefault="008520C8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2311" cy="2660073"/>
            <wp:effectExtent l="19050" t="0" r="0" b="0"/>
            <wp:docPr id="29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36" cy="6000792"/>
                      <a:chOff x="-6929518" y="-4786370"/>
                      <a:chExt cx="8715436" cy="6000792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-6929518" y="-4786370"/>
                        <a:ext cx="8715436" cy="6000792"/>
                        <a:chOff x="214282" y="428604"/>
                        <a:chExt cx="8715436" cy="6000792"/>
                      </a:xfrm>
                    </a:grpSpPr>
                    <a:pic>
                      <a:nvPicPr>
                        <a:cNvPr id="19" name="Рисунок 18"/>
                        <a:cNvPicPr/>
                      </a:nvPicPr>
                      <a:blipFill>
                        <a:blip r:embed="rId3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428604"/>
                          <a:ext cx="8715436" cy="600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0" name="Овал 19"/>
                        <a:cNvSpPr/>
                      </a:nvSpPr>
                      <a:spPr>
                        <a:xfrm>
                          <a:off x="5500694" y="4500570"/>
                          <a:ext cx="428628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</w:t>
      </w:r>
      <w:r w:rsidR="00F7550E" w:rsidRPr="0040027D">
        <w:rPr>
          <w:rFonts w:ascii="Times New Roman" w:hAnsi="Times New Roman" w:cs="Times New Roman"/>
          <w:b/>
          <w:sz w:val="28"/>
          <w:szCs w:val="28"/>
        </w:rPr>
        <w:t>:</w:t>
      </w:r>
      <w:r w:rsidR="00F7550E" w:rsidRPr="00400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B55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Если сведения </w:t>
      </w:r>
      <w:r w:rsidR="006D11A5">
        <w:rPr>
          <w:rFonts w:ascii="Times New Roman" w:hAnsi="Times New Roman" w:cs="Times New Roman"/>
          <w:sz w:val="28"/>
          <w:szCs w:val="28"/>
        </w:rPr>
        <w:t>о ребенке есть в личном кабинете</w:t>
      </w:r>
      <w:r w:rsidRPr="0040027D">
        <w:rPr>
          <w:rFonts w:ascii="Times New Roman" w:hAnsi="Times New Roman" w:cs="Times New Roman"/>
          <w:sz w:val="28"/>
          <w:szCs w:val="28"/>
        </w:rPr>
        <w:t>, то открывается сразу форма подачи заявления, где нужно выбрать тип подаваемого заявления, выбрать ребенка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5428" cy="2256312"/>
            <wp:effectExtent l="19050" t="0" r="7422" b="0"/>
            <wp:docPr id="30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1142976" y="-357214"/>
                      <a:chExt cx="8643998" cy="5572164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1142976" y="-357214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4" name="Рисунок 3"/>
                        <a:cNvPicPr/>
                      </a:nvPicPr>
                      <a:blipFill>
                        <a:blip r:embed="rId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Овал 4"/>
                        <a:cNvSpPr/>
                      </a:nvSpPr>
                      <a:spPr>
                        <a:xfrm>
                          <a:off x="3643306" y="3714752"/>
                          <a:ext cx="1500198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указать сведения свидетельства о рождении. 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4186" cy="2660073"/>
            <wp:effectExtent l="19050" t="0" r="3464" b="0"/>
            <wp:docPr id="31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-3286180" y="-3714800"/>
                      <a:chExt cx="8643998" cy="5572164"/>
                    </a:xfrm>
                  </a:grpSpPr>
                  <a:grpSp>
                    <a:nvGrpSpPr>
                      <a:cNvPr id="9" name="Группа 8"/>
                      <a:cNvGrpSpPr/>
                    </a:nvGrpSpPr>
                    <a:grpSpPr>
                      <a:xfrm>
                        <a:off x="-3286180" y="-3714800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7" name="Рисунок 6"/>
                        <a:cNvPicPr/>
                      </a:nvPicPr>
                      <a:blipFill>
                        <a:blip r:embed="rId3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Овал 7"/>
                        <a:cNvSpPr/>
                      </a:nvSpPr>
                      <a:spPr>
                        <a:xfrm>
                          <a:off x="4786314" y="5643578"/>
                          <a:ext cx="571504" cy="3571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7550E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После заполнения данных необходимо нажать на кнопку «Следующий шаг».</w:t>
      </w:r>
    </w:p>
    <w:p w:rsidR="00B21B55" w:rsidRPr="0040027D" w:rsidRDefault="00B21B55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446" cy="2576945"/>
            <wp:effectExtent l="19050" t="0" r="9154" b="0"/>
            <wp:docPr id="32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5572164"/>
                      <a:chOff x="3143240" y="4071918"/>
                      <a:chExt cx="8643998" cy="5572164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3143240" y="4071918"/>
                        <a:ext cx="8643998" cy="5572164"/>
                        <a:chOff x="285720" y="571480"/>
                        <a:chExt cx="8643998" cy="5572164"/>
                      </a:xfrm>
                    </a:grpSpPr>
                    <a:pic>
                      <a:nvPicPr>
                        <a:cNvPr id="10" name="Рисунок 9"/>
                        <a:cNvPicPr/>
                      </a:nvPicPr>
                      <a:blipFill>
                        <a:blip r:embed="rId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71480"/>
                          <a:ext cx="8643998" cy="5572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1" name="Овал 10"/>
                        <a:cNvSpPr/>
                      </a:nvSpPr>
                      <a:spPr>
                        <a:xfrm>
                          <a:off x="4214810" y="4357694"/>
                          <a:ext cx="1214446" cy="2857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21B55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5:</w:t>
      </w:r>
    </w:p>
    <w:p w:rsidR="0010400C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 втором шаге</w:t>
      </w:r>
      <w:r w:rsidR="007A063A">
        <w:rPr>
          <w:rFonts w:ascii="Times New Roman" w:hAnsi="Times New Roman" w:cs="Times New Roman"/>
          <w:sz w:val="28"/>
          <w:szCs w:val="28"/>
        </w:rPr>
        <w:t xml:space="preserve"> подачи заявления</w:t>
      </w:r>
      <w:r w:rsidRPr="0040027D">
        <w:rPr>
          <w:rFonts w:ascii="Times New Roman" w:hAnsi="Times New Roman" w:cs="Times New Roman"/>
          <w:sz w:val="28"/>
          <w:szCs w:val="28"/>
        </w:rPr>
        <w:t xml:space="preserve"> заполняем форму необходимыми данными и нажимаем кнопку «Создать заявление»,</w:t>
      </w:r>
    </w:p>
    <w:p w:rsidR="0010400C" w:rsidRPr="0040027D" w:rsidRDefault="0010400C" w:rsidP="00DC2990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6685" cy="2220686"/>
            <wp:effectExtent l="19050" t="0" r="0" b="0"/>
            <wp:docPr id="35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76" cy="222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99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</w:t>
      </w: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186" cy="1353787"/>
            <wp:effectExtent l="19050" t="0" r="3464" b="0"/>
            <wp:docPr id="36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34" cstate="print"/>
                    <a:srcRect t="1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60" cy="13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C6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</w:t>
      </w:r>
      <w:r w:rsidR="00865E8B" w:rsidRPr="0040027D">
        <w:rPr>
          <w:rFonts w:ascii="Times New Roman" w:hAnsi="Times New Roman" w:cs="Times New Roman"/>
          <w:sz w:val="28"/>
          <w:szCs w:val="28"/>
        </w:rPr>
        <w:t xml:space="preserve">роверяем корректность введенных </w:t>
      </w:r>
      <w:r w:rsidRPr="0040027D">
        <w:rPr>
          <w:rFonts w:ascii="Times New Roman" w:hAnsi="Times New Roman" w:cs="Times New Roman"/>
          <w:sz w:val="28"/>
          <w:szCs w:val="28"/>
        </w:rPr>
        <w:t xml:space="preserve">данных </w:t>
      </w:r>
    </w:p>
    <w:p w:rsidR="003B1AC6" w:rsidRPr="0040027D" w:rsidRDefault="003B1AC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6955" cy="3075709"/>
            <wp:effectExtent l="19050" t="0" r="0" b="0"/>
            <wp:docPr id="37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44" cy="30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0E" w:rsidRPr="0040027D" w:rsidRDefault="00F7550E" w:rsidP="00041A11">
      <w:pPr>
        <w:pStyle w:val="a6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подтверждаем действие. Заявление подано и теперь, выйдя на главную страницу школы</w:t>
      </w:r>
      <w:r w:rsidR="00B649A1">
        <w:rPr>
          <w:rFonts w:ascii="Times New Roman" w:hAnsi="Times New Roman" w:cs="Times New Roman"/>
          <w:sz w:val="28"/>
          <w:szCs w:val="28"/>
        </w:rPr>
        <w:t xml:space="preserve"> на портале муниципальных услуг,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 w:rsidR="00B649A1">
        <w:rPr>
          <w:rFonts w:ascii="Times New Roman" w:hAnsi="Times New Roman" w:cs="Times New Roman"/>
          <w:sz w:val="28"/>
          <w:szCs w:val="28"/>
        </w:rPr>
        <w:t>В</w:t>
      </w:r>
      <w:r w:rsidRPr="0040027D">
        <w:rPr>
          <w:rFonts w:ascii="Times New Roman" w:hAnsi="Times New Roman" w:cs="Times New Roman"/>
          <w:sz w:val="28"/>
          <w:szCs w:val="28"/>
        </w:rPr>
        <w:t>ы будете видеть общее кол-во поданных заявлений в электронном виде. Обратите внимание на то, что для добавления документов есть ограничения по формату (можно добавить только форматы изображений). Внизу имеется 3 кнопки: Печать, Изменить данные и Отклонить.</w:t>
      </w:r>
    </w:p>
    <w:p w:rsidR="003B1AC6" w:rsidRPr="0040027D" w:rsidRDefault="003B1AC6" w:rsidP="00041A11">
      <w:pPr>
        <w:pStyle w:val="a6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0320" cy="4061361"/>
            <wp:effectExtent l="19050" t="0" r="0" b="0"/>
            <wp:docPr id="38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00990" cy="6357982"/>
                      <a:chOff x="5000628" y="4143380"/>
                      <a:chExt cx="7500990" cy="6357982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5000628" y="4143380"/>
                        <a:ext cx="7500990" cy="6357982"/>
                        <a:chOff x="1000100" y="214290"/>
                        <a:chExt cx="7500990" cy="6357982"/>
                      </a:xfrm>
                    </a:grpSpPr>
                    <a:grpSp>
                      <a:nvGrpSpPr>
                        <a:cNvPr id="3" name="Группа 9"/>
                        <a:cNvGrpSpPr/>
                      </a:nvGrpSpPr>
                      <a:grpSpPr>
                        <a:xfrm>
                          <a:off x="1000100" y="214290"/>
                          <a:ext cx="7500990" cy="6357982"/>
                          <a:chOff x="1000100" y="214290"/>
                          <a:chExt cx="7500990" cy="6357982"/>
                        </a:xfrm>
                      </a:grpSpPr>
                      <a:pic>
                        <a:nvPicPr>
                          <a:cNvPr id="8" name="Рисунок 7"/>
                          <a:cNvPicPr/>
                        </a:nvPicPr>
                        <a:blipFill>
                          <a:blip r:embed="rId36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214290"/>
                            <a:ext cx="7500990" cy="35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pic>
                        <a:nvPicPr>
                          <a:cNvPr id="9" name="Рисунок 8"/>
                          <a:cNvPicPr/>
                        </a:nvPicPr>
                        <a:blipFill>
                          <a:blip r:embed="rId37"/>
                          <a:srcRect t="22565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3786190"/>
                            <a:ext cx="7500990" cy="278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</a:grp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3857620" y="3143248"/>
                          <a:ext cx="1357322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600" u="sng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Иванова Марья Ивановна</a:t>
                            </a:r>
                          </a:p>
                          <a:p>
                            <a:r>
                              <a:rPr lang="ru-RU" sz="600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Тел.: +7-951-159-65-45</a:t>
                            </a:r>
                          </a:p>
                          <a:p>
                            <a:r>
                              <a:rPr lang="en-US" sz="600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E-mail: </a:t>
                            </a:r>
                            <a:r>
                              <a:rPr lang="en-US" sz="600" u="sng" dirty="0" smtClean="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ivanova_masha@mail.ru</a:t>
                            </a:r>
                            <a:endParaRPr lang="ru-RU" sz="600" u="sng" dirty="0" smtClean="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7550E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6: </w:t>
      </w:r>
      <w:r w:rsidR="00865E8B" w:rsidRPr="0040027D">
        <w:rPr>
          <w:rFonts w:ascii="Times New Roman" w:hAnsi="Times New Roman" w:cs="Times New Roman"/>
          <w:sz w:val="28"/>
          <w:szCs w:val="28"/>
        </w:rPr>
        <w:t>По нажатию</w:t>
      </w:r>
      <w:r w:rsidR="00F7550E" w:rsidRPr="0040027D">
        <w:rPr>
          <w:rFonts w:ascii="Times New Roman" w:hAnsi="Times New Roman" w:cs="Times New Roman"/>
          <w:sz w:val="28"/>
          <w:szCs w:val="28"/>
        </w:rPr>
        <w:t xml:space="preserve"> на кнопку «Печать» автоматически формируется шаблон заявления на зачисление.</w:t>
      </w:r>
    </w:p>
    <w:p w:rsidR="003B1AC6" w:rsidRPr="0040027D" w:rsidRDefault="003B1AC6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129" cy="3728852"/>
            <wp:effectExtent l="19050" t="0" r="7421" b="0"/>
            <wp:docPr id="39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71" cy="373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550E" w:rsidRPr="0040027D" w:rsidRDefault="00E81A85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7</w:t>
      </w:r>
      <w:r w:rsidR="00865E8B" w:rsidRPr="0040027D">
        <w:rPr>
          <w:rFonts w:ascii="Times New Roman" w:hAnsi="Times New Roman" w:cs="Times New Roman"/>
          <w:b/>
          <w:sz w:val="28"/>
          <w:szCs w:val="28"/>
        </w:rPr>
        <w:t>:</w:t>
      </w:r>
      <w:r w:rsidR="00865E8B" w:rsidRPr="0040027D">
        <w:rPr>
          <w:rFonts w:ascii="Times New Roman" w:hAnsi="Times New Roman" w:cs="Times New Roman"/>
          <w:sz w:val="28"/>
          <w:szCs w:val="28"/>
        </w:rPr>
        <w:t xml:space="preserve"> Кнопка «Изменить данные» открывает форму, заполненную на втором шаге подачи заявления. Кнопка «Отклонить» удаляет заявление без возможности его восстановления.</w:t>
      </w:r>
    </w:p>
    <w:p w:rsidR="00865E8B" w:rsidRDefault="003B1AC6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9366" cy="3230088"/>
            <wp:effectExtent l="19050" t="0" r="0" b="0"/>
            <wp:docPr id="40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6508" t="12912" r="17606" b="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30" cy="32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065" w:rsidRDefault="009B4065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B4065" w:rsidRPr="008D4020" w:rsidRDefault="009B4065" w:rsidP="008D4020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9B4065" w:rsidRPr="008D4020" w:rsidSect="00DC2990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FDC" w:rsidRDefault="00E15FDC" w:rsidP="00DC2990">
      <w:pPr>
        <w:spacing w:after="0" w:line="240" w:lineRule="auto"/>
      </w:pPr>
      <w:r>
        <w:separator/>
      </w:r>
    </w:p>
  </w:endnote>
  <w:endnote w:type="continuationSeparator" w:id="0">
    <w:p w:rsidR="00E15FDC" w:rsidRDefault="00E15FDC" w:rsidP="00DC2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5717749"/>
      <w:docPartObj>
        <w:docPartGallery w:val="Page Numbers (Bottom of Page)"/>
        <w:docPartUnique/>
      </w:docPartObj>
    </w:sdtPr>
    <w:sdtEndPr/>
    <w:sdtContent>
      <w:p w:rsidR="00064DB5" w:rsidRPr="00DC2990" w:rsidRDefault="00B10E5F">
        <w:pPr>
          <w:pStyle w:val="a9"/>
          <w:jc w:val="center"/>
          <w:rPr>
            <w:rFonts w:ascii="Times New Roman" w:hAnsi="Times New Roman" w:cs="Times New Roman"/>
            <w:sz w:val="24"/>
          </w:rPr>
        </w:pPr>
        <w:r w:rsidRPr="00DC2990">
          <w:rPr>
            <w:rFonts w:ascii="Times New Roman" w:hAnsi="Times New Roman" w:cs="Times New Roman"/>
            <w:sz w:val="24"/>
          </w:rPr>
          <w:fldChar w:fldCharType="begin"/>
        </w:r>
        <w:r w:rsidR="00064DB5" w:rsidRPr="00DC299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C2990">
          <w:rPr>
            <w:rFonts w:ascii="Times New Roman" w:hAnsi="Times New Roman" w:cs="Times New Roman"/>
            <w:sz w:val="24"/>
          </w:rPr>
          <w:fldChar w:fldCharType="separate"/>
        </w:r>
        <w:r w:rsidR="00EE2782">
          <w:rPr>
            <w:rFonts w:ascii="Times New Roman" w:hAnsi="Times New Roman" w:cs="Times New Roman"/>
            <w:noProof/>
            <w:sz w:val="24"/>
          </w:rPr>
          <w:t>1</w:t>
        </w:r>
        <w:r w:rsidRPr="00DC299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64DB5" w:rsidRPr="00DC2990" w:rsidRDefault="00064DB5">
    <w:pPr>
      <w:pStyle w:val="a9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FDC" w:rsidRDefault="00E15FDC" w:rsidP="00DC2990">
      <w:pPr>
        <w:spacing w:after="0" w:line="240" w:lineRule="auto"/>
      </w:pPr>
      <w:r>
        <w:separator/>
      </w:r>
    </w:p>
  </w:footnote>
  <w:footnote w:type="continuationSeparator" w:id="0">
    <w:p w:rsidR="00E15FDC" w:rsidRDefault="00E15FDC" w:rsidP="00DC2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543D5"/>
    <w:multiLevelType w:val="hybridMultilevel"/>
    <w:tmpl w:val="113A5CC4"/>
    <w:lvl w:ilvl="0" w:tplc="390AC3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A4C9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EC8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188E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8407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66D1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3232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246F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2C65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84BFD"/>
    <w:multiLevelType w:val="hybridMultilevel"/>
    <w:tmpl w:val="A7EA6F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C912E3"/>
    <w:multiLevelType w:val="hybridMultilevel"/>
    <w:tmpl w:val="72DAB0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71BF77EE"/>
    <w:multiLevelType w:val="hybridMultilevel"/>
    <w:tmpl w:val="4FA4A0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B513444"/>
    <w:multiLevelType w:val="hybridMultilevel"/>
    <w:tmpl w:val="66BCA7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1D69"/>
    <w:rsid w:val="000327B2"/>
    <w:rsid w:val="00041A11"/>
    <w:rsid w:val="000445AC"/>
    <w:rsid w:val="00064DB5"/>
    <w:rsid w:val="0009498D"/>
    <w:rsid w:val="000C4B50"/>
    <w:rsid w:val="0010400C"/>
    <w:rsid w:val="00176F79"/>
    <w:rsid w:val="001B00DD"/>
    <w:rsid w:val="001E3282"/>
    <w:rsid w:val="002B1D69"/>
    <w:rsid w:val="002D5DD2"/>
    <w:rsid w:val="003212B3"/>
    <w:rsid w:val="0033097B"/>
    <w:rsid w:val="00336ABC"/>
    <w:rsid w:val="003A1A11"/>
    <w:rsid w:val="003B1AC6"/>
    <w:rsid w:val="0040027D"/>
    <w:rsid w:val="00487F00"/>
    <w:rsid w:val="004C7BCC"/>
    <w:rsid w:val="00503083"/>
    <w:rsid w:val="0055476A"/>
    <w:rsid w:val="005A5E13"/>
    <w:rsid w:val="00672E15"/>
    <w:rsid w:val="006D11A5"/>
    <w:rsid w:val="007445DF"/>
    <w:rsid w:val="00780763"/>
    <w:rsid w:val="007A063A"/>
    <w:rsid w:val="007B6071"/>
    <w:rsid w:val="007E0D2A"/>
    <w:rsid w:val="007E2F6B"/>
    <w:rsid w:val="007E43D2"/>
    <w:rsid w:val="008520C8"/>
    <w:rsid w:val="0085314E"/>
    <w:rsid w:val="00865E8B"/>
    <w:rsid w:val="008D4020"/>
    <w:rsid w:val="00953D28"/>
    <w:rsid w:val="0095462B"/>
    <w:rsid w:val="00965D02"/>
    <w:rsid w:val="0097726A"/>
    <w:rsid w:val="009A77B9"/>
    <w:rsid w:val="009B4065"/>
    <w:rsid w:val="009C6828"/>
    <w:rsid w:val="00A63808"/>
    <w:rsid w:val="00A6521D"/>
    <w:rsid w:val="00A83F5A"/>
    <w:rsid w:val="00AC7839"/>
    <w:rsid w:val="00AD6A53"/>
    <w:rsid w:val="00B10E5F"/>
    <w:rsid w:val="00B21B55"/>
    <w:rsid w:val="00B26F20"/>
    <w:rsid w:val="00B649A1"/>
    <w:rsid w:val="00B93499"/>
    <w:rsid w:val="00BF45D3"/>
    <w:rsid w:val="00C92975"/>
    <w:rsid w:val="00D04595"/>
    <w:rsid w:val="00D42A70"/>
    <w:rsid w:val="00D772A8"/>
    <w:rsid w:val="00D90EF1"/>
    <w:rsid w:val="00D971E5"/>
    <w:rsid w:val="00DC2990"/>
    <w:rsid w:val="00DE6586"/>
    <w:rsid w:val="00DF1A15"/>
    <w:rsid w:val="00E017C4"/>
    <w:rsid w:val="00E04B9D"/>
    <w:rsid w:val="00E15FDC"/>
    <w:rsid w:val="00E37479"/>
    <w:rsid w:val="00E46352"/>
    <w:rsid w:val="00E5448B"/>
    <w:rsid w:val="00E67450"/>
    <w:rsid w:val="00E81A85"/>
    <w:rsid w:val="00E82CB6"/>
    <w:rsid w:val="00EE0533"/>
    <w:rsid w:val="00EE2782"/>
    <w:rsid w:val="00EE3BCC"/>
    <w:rsid w:val="00F11AA0"/>
    <w:rsid w:val="00F32AED"/>
    <w:rsid w:val="00F7550E"/>
    <w:rsid w:val="00F82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8E43E81D-A71D-4A8B-8702-0F0C5B6A5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B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7BCC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2990"/>
  </w:style>
  <w:style w:type="paragraph" w:styleId="a9">
    <w:name w:val="footer"/>
    <w:basedOn w:val="a"/>
    <w:link w:val="aa"/>
    <w:uiPriority w:val="99"/>
    <w:unhideWhenUsed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2990"/>
  </w:style>
  <w:style w:type="character" w:styleId="ab">
    <w:name w:val="Strong"/>
    <w:basedOn w:val="a0"/>
    <w:uiPriority w:val="22"/>
    <w:qFormat/>
    <w:rsid w:val="008D4020"/>
    <w:rPr>
      <w:b/>
      <w:bCs/>
    </w:rPr>
  </w:style>
  <w:style w:type="character" w:styleId="ac">
    <w:name w:val="Hyperlink"/>
    <w:basedOn w:val="a0"/>
    <w:uiPriority w:val="99"/>
    <w:unhideWhenUsed/>
    <w:rsid w:val="008D40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2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835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571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91D5B-D912-4C41-B253-6B58354D7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13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Черникова Е.О.</dc:creator>
  <cp:lastModifiedBy>Чернов Виталий</cp:lastModifiedBy>
  <cp:revision>9</cp:revision>
  <cp:lastPrinted>2018-10-26T14:32:00Z</cp:lastPrinted>
  <dcterms:created xsi:type="dcterms:W3CDTF">2018-10-26T09:39:00Z</dcterms:created>
  <dcterms:modified xsi:type="dcterms:W3CDTF">2019-07-04T12:01:00Z</dcterms:modified>
</cp:coreProperties>
</file>